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68" w:rsidRPr="003A73C7" w:rsidRDefault="00B67F68" w:rsidP="00B67F68">
      <w:pPr>
        <w:spacing w:line="360" w:lineRule="auto"/>
        <w:rPr>
          <w:rFonts w:ascii="Arial" w:hAnsi="Arial" w:cs="Arial"/>
          <w:b/>
          <w:color w:val="000000"/>
          <w:szCs w:val="24"/>
        </w:rPr>
      </w:pPr>
      <w:bookmarkStart w:id="0" w:name="_GoBack"/>
      <w:bookmarkEnd w:id="0"/>
      <w:r>
        <w:rPr>
          <w:rStyle w:val="Standard"/>
          <w:rFonts w:ascii="Arial" w:hAnsi="Arial"/>
          <w:b/>
          <w:color w:val="000000"/>
        </w:rPr>
        <w:t>MMFA : les innovations à l</w:t>
      </w:r>
      <w:r>
        <w:rPr>
          <w:rStyle w:val="Standard"/>
          <w:rFonts w:ascii="Arial" w:hAnsi="Arial" w:cs="Arial"/>
          <w:b/>
          <w:color w:val="000000"/>
          <w:cs/>
        </w:rPr>
        <w:t>’</w:t>
      </w:r>
      <w:r>
        <w:rPr>
          <w:rStyle w:val="Standard"/>
          <w:rFonts w:ascii="Arial" w:hAnsi="Arial"/>
          <w:b/>
          <w:color w:val="000000"/>
        </w:rPr>
        <w:t>origine de nouvelles normes pour les produits</w:t>
      </w:r>
    </w:p>
    <w:p w:rsidR="00B67F68" w:rsidRPr="003A73C7" w:rsidRDefault="00B67F68" w:rsidP="00B67F68">
      <w:pPr>
        <w:spacing w:line="360" w:lineRule="auto"/>
        <w:rPr>
          <w:rFonts w:ascii="Arial" w:hAnsi="Arial" w:cs="Arial"/>
          <w:color w:val="000000"/>
          <w:sz w:val="22"/>
          <w:szCs w:val="22"/>
        </w:rPr>
      </w:pPr>
    </w:p>
    <w:p w:rsidR="00B67F68" w:rsidRPr="00EC5537" w:rsidRDefault="00B67F68" w:rsidP="00B67F68">
      <w:pPr>
        <w:spacing w:line="360" w:lineRule="auto"/>
        <w:rPr>
          <w:rFonts w:ascii="Arial" w:hAnsi="Arial" w:cs="Arial"/>
          <w:color w:val="000000"/>
          <w:sz w:val="22"/>
          <w:szCs w:val="22"/>
        </w:rPr>
      </w:pPr>
      <w:r>
        <w:rPr>
          <w:rStyle w:val="Standard"/>
          <w:rFonts w:ascii="Arial" w:hAnsi="Arial"/>
          <w:color w:val="000000"/>
          <w:sz w:val="22"/>
        </w:rPr>
        <w:t>Les innovations actuelles dans le domaine des revêtements de sol multicouches donnent des ailes au marché et changent les conceptions des choses</w:t>
      </w:r>
      <w:r>
        <w:rPr>
          <w:rStyle w:val="Standard"/>
          <w:rFonts w:ascii="Arial" w:hAnsi="Arial"/>
          <w:sz w:val="22"/>
        </w:rPr>
        <w:t>. De nouvelles réponses aux exigences connues des marchés rendent nécessaires la mise à jour des normes. C</w:t>
      </w:r>
      <w:r>
        <w:rPr>
          <w:rStyle w:val="Standard"/>
          <w:rFonts w:ascii="Arial" w:hAnsi="Arial" w:cs="Arial"/>
          <w:sz w:val="22"/>
          <w:cs/>
        </w:rPr>
        <w:t>’</w:t>
      </w:r>
      <w:r>
        <w:rPr>
          <w:rStyle w:val="Standard"/>
          <w:rFonts w:ascii="Arial" w:hAnsi="Arial"/>
          <w:sz w:val="22"/>
        </w:rPr>
        <w:t xml:space="preserve">est pourquoi le comité directeur de la </w:t>
      </w:r>
      <w:r>
        <w:rPr>
          <w:rStyle w:val="Standard"/>
          <w:rFonts w:ascii="Arial" w:hAnsi="Arial"/>
          <w:color w:val="000000"/>
          <w:sz w:val="22"/>
        </w:rPr>
        <w:t xml:space="preserve">MMFA (association pour les revêtements de sol </w:t>
      </w:r>
      <w:r w:rsidR="0044046D">
        <w:rPr>
          <w:rStyle w:val="Standard"/>
          <w:rFonts w:ascii="Arial" w:hAnsi="Arial"/>
          <w:color w:val="000000"/>
          <w:sz w:val="22"/>
        </w:rPr>
        <w:t xml:space="preserve">multicouches et </w:t>
      </w:r>
      <w:r>
        <w:rPr>
          <w:rStyle w:val="Standard"/>
          <w:rFonts w:ascii="Arial" w:hAnsi="Arial"/>
          <w:color w:val="000000"/>
          <w:sz w:val="22"/>
        </w:rPr>
        <w:t>modulaires) sous la direction de son président Matthias Windmöller et un groupe de travail ad-hoc composé de spécialistes de différentes entreprises membres de l</w:t>
      </w:r>
      <w:r>
        <w:rPr>
          <w:rStyle w:val="Standard"/>
          <w:rFonts w:ascii="Arial" w:hAnsi="Arial" w:cs="Arial"/>
          <w:color w:val="000000"/>
          <w:sz w:val="22"/>
          <w:cs/>
        </w:rPr>
        <w:t>’</w:t>
      </w:r>
      <w:r>
        <w:rPr>
          <w:rStyle w:val="Standard"/>
          <w:rFonts w:ascii="Arial" w:hAnsi="Arial"/>
          <w:color w:val="000000"/>
          <w:sz w:val="22"/>
        </w:rPr>
        <w:t>association se sont réunis juste après la pause estivale. Le lieu de la rencontre n</w:t>
      </w:r>
      <w:r>
        <w:rPr>
          <w:rStyle w:val="Standard"/>
          <w:rFonts w:ascii="Arial" w:hAnsi="Arial" w:cs="Arial"/>
          <w:color w:val="000000"/>
          <w:sz w:val="22"/>
          <w:cs/>
        </w:rPr>
        <w:t>’</w:t>
      </w:r>
      <w:r>
        <w:rPr>
          <w:rStyle w:val="Standard"/>
          <w:rFonts w:ascii="Arial" w:hAnsi="Arial"/>
          <w:color w:val="000000"/>
          <w:sz w:val="22"/>
        </w:rPr>
        <w:t>a pas été choisi au hasard : pour commencer, le groupe a visité le site de l</w:t>
      </w:r>
      <w:r>
        <w:rPr>
          <w:rStyle w:val="Standard"/>
          <w:rFonts w:ascii="Arial" w:hAnsi="Arial" w:cs="Arial"/>
          <w:color w:val="000000"/>
          <w:sz w:val="22"/>
          <w:cs/>
        </w:rPr>
        <w:t>’</w:t>
      </w:r>
      <w:r>
        <w:rPr>
          <w:rStyle w:val="Standard"/>
          <w:rFonts w:ascii="Arial" w:hAnsi="Arial"/>
          <w:color w:val="000000"/>
          <w:sz w:val="22"/>
        </w:rPr>
        <w:t>AgPR pour le recyclage des revêtements de sol en PVC à Troisdorf et s</w:t>
      </w:r>
      <w:r>
        <w:rPr>
          <w:rStyle w:val="Standard"/>
          <w:rFonts w:ascii="Arial" w:hAnsi="Arial" w:cs="Arial"/>
          <w:color w:val="000000"/>
          <w:sz w:val="22"/>
          <w:cs/>
        </w:rPr>
        <w:t>’</w:t>
      </w:r>
      <w:r>
        <w:rPr>
          <w:rStyle w:val="Standard"/>
          <w:rFonts w:ascii="Arial" w:hAnsi="Arial"/>
          <w:color w:val="000000"/>
          <w:sz w:val="22"/>
        </w:rPr>
        <w:t>est fait expliquer les objectifs et les dessous de ce type de recyclage par le gérant de l</w:t>
      </w:r>
      <w:r>
        <w:rPr>
          <w:rStyle w:val="Standard"/>
          <w:rFonts w:ascii="Arial" w:hAnsi="Arial" w:cs="Arial"/>
          <w:color w:val="000000"/>
          <w:sz w:val="22"/>
          <w:cs/>
        </w:rPr>
        <w:t>’</w:t>
      </w:r>
      <w:r>
        <w:rPr>
          <w:rStyle w:val="Standard"/>
          <w:rFonts w:ascii="Arial" w:hAnsi="Arial"/>
          <w:color w:val="000000"/>
          <w:sz w:val="22"/>
        </w:rPr>
        <w:t>AgPR, le Dr Jochen Zimmermann.</w:t>
      </w:r>
    </w:p>
    <w:p w:rsidR="00B67F68" w:rsidRPr="003A73C7" w:rsidRDefault="00B67F68" w:rsidP="00B67F68">
      <w:pPr>
        <w:spacing w:line="360" w:lineRule="auto"/>
        <w:rPr>
          <w:rFonts w:ascii="Arial" w:hAnsi="Arial" w:cs="Arial"/>
          <w:color w:val="000000"/>
          <w:sz w:val="22"/>
          <w:szCs w:val="22"/>
        </w:rPr>
      </w:pPr>
    </w:p>
    <w:p w:rsidR="00B67F68" w:rsidRPr="003A73C7" w:rsidRDefault="00B67F68" w:rsidP="00B67F68">
      <w:pPr>
        <w:spacing w:line="360" w:lineRule="auto"/>
        <w:rPr>
          <w:rFonts w:ascii="Arial" w:hAnsi="Arial" w:cs="Arial"/>
          <w:b/>
          <w:color w:val="000000"/>
          <w:sz w:val="22"/>
          <w:szCs w:val="22"/>
        </w:rPr>
      </w:pPr>
      <w:r>
        <w:rPr>
          <w:rStyle w:val="Standard"/>
          <w:rFonts w:ascii="Arial" w:hAnsi="Arial"/>
          <w:color w:val="000000"/>
          <w:sz w:val="22"/>
        </w:rPr>
        <w:t>S</w:t>
      </w:r>
      <w:r>
        <w:rPr>
          <w:rStyle w:val="Standard"/>
          <w:rFonts w:ascii="Arial" w:hAnsi="Arial" w:cs="Arial"/>
          <w:color w:val="000000"/>
          <w:sz w:val="22"/>
          <w:cs/>
        </w:rPr>
        <w:t>’</w:t>
      </w:r>
      <w:r>
        <w:rPr>
          <w:rStyle w:val="Standard"/>
          <w:rFonts w:ascii="Arial" w:hAnsi="Arial"/>
          <w:color w:val="000000"/>
          <w:sz w:val="22"/>
        </w:rPr>
        <w:t>en sont suivies des discussions internes animées sur l</w:t>
      </w:r>
      <w:r>
        <w:rPr>
          <w:rStyle w:val="Standard"/>
          <w:rFonts w:ascii="Arial" w:hAnsi="Arial" w:cs="Arial"/>
          <w:color w:val="000000"/>
          <w:sz w:val="22"/>
          <w:cs/>
        </w:rPr>
        <w:t>’</w:t>
      </w:r>
      <w:r>
        <w:rPr>
          <w:rStyle w:val="Standard"/>
          <w:rFonts w:ascii="Arial" w:hAnsi="Arial"/>
          <w:color w:val="000000"/>
          <w:sz w:val="22"/>
        </w:rPr>
        <w:t>optimisation des normes, des critères de contrôle et des méthodes de mesure pour différentes catégories de revêtements de sol multicouches. Ceux-ci doivent en effet suivre le rythme d</w:t>
      </w:r>
      <w:r>
        <w:rPr>
          <w:rStyle w:val="Standard"/>
          <w:rFonts w:ascii="Arial" w:hAnsi="Arial" w:cs="Arial"/>
          <w:color w:val="000000"/>
          <w:sz w:val="22"/>
          <w:cs/>
        </w:rPr>
        <w:t>’</w:t>
      </w:r>
      <w:r>
        <w:rPr>
          <w:rStyle w:val="Standard"/>
          <w:rFonts w:ascii="Arial" w:hAnsi="Arial"/>
          <w:color w:val="000000"/>
          <w:sz w:val="22"/>
        </w:rPr>
        <w:t>innovation rapide dans ce secteur et laisser suffisamment de marge de manœuvre pour les évolutions futures. La pertinence des résultats est maintenant vérifiée par des tests comparatifs dans les laboratoires des entreprises membres de l</w:t>
      </w:r>
      <w:r>
        <w:rPr>
          <w:rStyle w:val="Standard"/>
          <w:rFonts w:ascii="Arial" w:hAnsi="Arial" w:cs="Arial"/>
          <w:color w:val="000000"/>
          <w:sz w:val="22"/>
          <w:cs/>
        </w:rPr>
        <w:t>’</w:t>
      </w:r>
      <w:r>
        <w:rPr>
          <w:rStyle w:val="Standard"/>
          <w:rFonts w:ascii="Arial" w:hAnsi="Arial"/>
          <w:color w:val="000000"/>
          <w:sz w:val="22"/>
        </w:rPr>
        <w:t xml:space="preserve">association. Une autre réunion aura lieu cette année encore pour tirer les conclusions de ces tests et définir la marche à suivre. </w:t>
      </w:r>
    </w:p>
    <w:p w:rsidR="00B67F68" w:rsidRPr="003A73C7" w:rsidRDefault="00B67F68" w:rsidP="00B67F68">
      <w:pPr>
        <w:spacing w:line="320" w:lineRule="exact"/>
        <w:ind w:right="141"/>
        <w:rPr>
          <w:rFonts w:ascii="Arial" w:hAnsi="Arial" w:cs="Arial"/>
          <w:bCs/>
          <w:iCs/>
          <w:sz w:val="22"/>
          <w:szCs w:val="22"/>
        </w:rPr>
      </w:pPr>
      <w:r>
        <w:rPr>
          <w:rStyle w:val="Standard"/>
          <w:rFonts w:ascii="Arial" w:hAnsi="Arial"/>
          <w:sz w:val="22"/>
        </w:rPr>
        <w:t>www.mmfa.eu</w:t>
      </w:r>
    </w:p>
    <w:p w:rsidR="00B67F68" w:rsidRPr="003A73C7" w:rsidRDefault="00B67F68" w:rsidP="00B67F68">
      <w:pPr>
        <w:spacing w:line="320" w:lineRule="exact"/>
        <w:ind w:right="141"/>
        <w:rPr>
          <w:rFonts w:ascii="Arial" w:hAnsi="Arial" w:cs="Arial"/>
          <w:bCs/>
          <w:iCs/>
          <w:sz w:val="22"/>
          <w:szCs w:val="22"/>
        </w:rPr>
      </w:pPr>
    </w:p>
    <w:p w:rsidR="00B67F68" w:rsidRDefault="00B67F68" w:rsidP="00B67F68">
      <w:pPr>
        <w:spacing w:line="320" w:lineRule="exact"/>
        <w:ind w:right="141"/>
        <w:rPr>
          <w:rFonts w:ascii="Arial" w:hAnsi="Arial" w:cs="Arial"/>
          <w:b/>
          <w:sz w:val="22"/>
          <w:szCs w:val="22"/>
        </w:rPr>
      </w:pPr>
      <w:r>
        <w:rPr>
          <w:rStyle w:val="Standard"/>
          <w:rFonts w:ascii="Arial" w:hAnsi="Arial"/>
          <w:b/>
          <w:sz w:val="22"/>
        </w:rPr>
        <w:t>Photos</w:t>
      </w:r>
      <w:r>
        <w:br/>
      </w:r>
      <w:r>
        <w:rPr>
          <w:rStyle w:val="Standard"/>
          <w:rFonts w:ascii="Arial" w:hAnsi="Arial"/>
          <w:b/>
          <w:sz w:val="22"/>
        </w:rPr>
        <w:t>Légendes</w:t>
      </w:r>
    </w:p>
    <w:p w:rsidR="00B67F68" w:rsidRDefault="008F5658" w:rsidP="00B67F68">
      <w:pPr>
        <w:spacing w:line="320" w:lineRule="exact"/>
        <w:ind w:right="141"/>
        <w:rPr>
          <w:rFonts w:ascii="Arial" w:hAnsi="Arial" w:cs="Arial"/>
          <w:b/>
          <w:sz w:val="22"/>
          <w:szCs w:val="22"/>
        </w:rPr>
      </w:pPr>
      <w:r>
        <w:rPr>
          <w:noProof/>
          <w:lang w:val="de-DE" w:eastAsia="de-DE"/>
        </w:rPr>
        <w:drawing>
          <wp:anchor distT="0" distB="0" distL="114300" distR="114300" simplePos="0" relativeHeight="251657216" behindDoc="0" locked="0" layoutInCell="1" allowOverlap="1">
            <wp:simplePos x="0" y="0"/>
            <wp:positionH relativeFrom="column">
              <wp:posOffset>3810</wp:posOffset>
            </wp:positionH>
            <wp:positionV relativeFrom="paragraph">
              <wp:posOffset>151130</wp:posOffset>
            </wp:positionV>
            <wp:extent cx="2392680" cy="1626870"/>
            <wp:effectExtent l="0" t="0" r="7620" b="0"/>
            <wp:wrapNone/>
            <wp:docPr id="5" name="Bild 2" descr="2018_ad_hoc_Troisdorf_08_27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ad_hoc_Troisdorf_08_27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F68"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b/>
          <w:sz w:val="22"/>
          <w:szCs w:val="22"/>
        </w:rPr>
      </w:pPr>
    </w:p>
    <w:p w:rsidR="00B67F68" w:rsidRDefault="008F5658" w:rsidP="00B67F68">
      <w:pPr>
        <w:spacing w:line="320" w:lineRule="exact"/>
        <w:ind w:right="141"/>
        <w:rPr>
          <w:rFonts w:ascii="Arial" w:hAnsi="Arial" w:cs="Arial"/>
          <w:b/>
          <w:sz w:val="22"/>
          <w:szCs w:val="22"/>
        </w:rPr>
      </w:pPr>
      <w:r>
        <w:rPr>
          <w:noProof/>
          <w:lang w:val="de-DE" w:eastAsia="de-DE"/>
        </w:rPr>
        <w:drawing>
          <wp:anchor distT="0" distB="0" distL="114300" distR="114300" simplePos="0" relativeHeight="251658240" behindDoc="0" locked="0" layoutInCell="1" allowOverlap="1">
            <wp:simplePos x="0" y="0"/>
            <wp:positionH relativeFrom="column">
              <wp:posOffset>3810</wp:posOffset>
            </wp:positionH>
            <wp:positionV relativeFrom="paragraph">
              <wp:posOffset>-571500</wp:posOffset>
            </wp:positionV>
            <wp:extent cx="2414270" cy="1703705"/>
            <wp:effectExtent l="0" t="0" r="5080" b="0"/>
            <wp:wrapNone/>
            <wp:docPr id="4" name="Bild 3" descr="2018_ad_hoc_Troisdorf_08_27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ad_hoc_Troisdorf_08_27_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270" cy="170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F68" w:rsidRPr="003A73C7" w:rsidRDefault="00B67F68" w:rsidP="00B67F68">
      <w:pPr>
        <w:spacing w:line="320" w:lineRule="exact"/>
        <w:ind w:right="141"/>
        <w:rPr>
          <w:rFonts w:ascii="Arial" w:hAnsi="Arial" w:cs="Arial"/>
          <w:b/>
          <w:sz w:val="22"/>
          <w:szCs w:val="22"/>
        </w:rPr>
      </w:pPr>
    </w:p>
    <w:p w:rsidR="00B67F68" w:rsidRDefault="00B67F68" w:rsidP="00B67F68">
      <w:pPr>
        <w:spacing w:line="320" w:lineRule="exact"/>
        <w:ind w:right="141"/>
        <w:rPr>
          <w:rFonts w:ascii="Arial" w:hAnsi="Arial" w:cs="Arial"/>
          <w:sz w:val="20"/>
        </w:rPr>
      </w:pPr>
    </w:p>
    <w:p w:rsidR="00B67F68" w:rsidRDefault="00B67F68" w:rsidP="00B67F68">
      <w:pPr>
        <w:spacing w:line="320" w:lineRule="exact"/>
        <w:ind w:right="141"/>
        <w:rPr>
          <w:rFonts w:ascii="Arial" w:hAnsi="Arial" w:cs="Arial"/>
          <w:sz w:val="20"/>
        </w:rPr>
      </w:pPr>
    </w:p>
    <w:p w:rsidR="00B67F68" w:rsidRDefault="00B67F68" w:rsidP="00B67F68">
      <w:pPr>
        <w:spacing w:line="320" w:lineRule="exact"/>
        <w:ind w:right="141"/>
        <w:rPr>
          <w:rFonts w:ascii="Arial" w:hAnsi="Arial" w:cs="Arial"/>
          <w:sz w:val="20"/>
        </w:rPr>
      </w:pPr>
    </w:p>
    <w:p w:rsidR="00B67F68" w:rsidRDefault="00B67F68" w:rsidP="00B67F68">
      <w:pPr>
        <w:spacing w:line="320" w:lineRule="exact"/>
        <w:ind w:right="141"/>
        <w:rPr>
          <w:rFonts w:ascii="Arial" w:hAnsi="Arial" w:cs="Arial"/>
          <w:sz w:val="20"/>
        </w:rPr>
      </w:pPr>
    </w:p>
    <w:p w:rsidR="00B67F68" w:rsidRPr="003A73C7" w:rsidRDefault="00B67F68" w:rsidP="00B67F68">
      <w:pPr>
        <w:spacing w:line="320" w:lineRule="exact"/>
        <w:ind w:right="141"/>
        <w:rPr>
          <w:rFonts w:ascii="Arial" w:hAnsi="Arial" w:cs="Arial"/>
          <w:sz w:val="22"/>
          <w:szCs w:val="22"/>
        </w:rPr>
      </w:pPr>
      <w:r>
        <w:rPr>
          <w:rStyle w:val="Standard"/>
          <w:rFonts w:ascii="Arial" w:hAnsi="Arial"/>
          <w:b/>
          <w:sz w:val="22"/>
        </w:rPr>
        <w:t>mfnd1803_b1+b2:</w:t>
      </w:r>
      <w:r>
        <w:br/>
      </w:r>
      <w:r>
        <w:rPr>
          <w:rStyle w:val="Standard"/>
          <w:rFonts w:ascii="Arial" w:hAnsi="Arial"/>
          <w:color w:val="000000"/>
          <w:sz w:val="22"/>
        </w:rPr>
        <w:t>Le 27 août 2018, un groupe de travail de la MMFA a visité le site de recyclage des revêtements de sol en PVC de l</w:t>
      </w:r>
      <w:r>
        <w:rPr>
          <w:rStyle w:val="Standard"/>
          <w:rFonts w:ascii="Arial" w:hAnsi="Arial" w:cs="Arial"/>
          <w:color w:val="000000"/>
          <w:sz w:val="22"/>
          <w:cs/>
        </w:rPr>
        <w:t>’</w:t>
      </w:r>
      <w:r>
        <w:rPr>
          <w:rStyle w:val="Standard"/>
          <w:rFonts w:ascii="Arial" w:hAnsi="Arial"/>
          <w:color w:val="000000"/>
          <w:sz w:val="22"/>
        </w:rPr>
        <w:t xml:space="preserve">AgPR à Troisdorf. </w:t>
      </w:r>
      <w:r>
        <w:rPr>
          <w:rStyle w:val="Standard"/>
          <w:rFonts w:ascii="Arial" w:hAnsi="Arial" w:cs="Arial"/>
          <w:sz w:val="22"/>
          <w:cs/>
        </w:rPr>
        <w:t xml:space="preserve">– </w:t>
      </w:r>
      <w:r>
        <w:rPr>
          <w:rStyle w:val="Standard"/>
          <w:rFonts w:ascii="Arial" w:hAnsi="Arial"/>
          <w:sz w:val="22"/>
        </w:rPr>
        <w:t>Photos : MMFA</w:t>
      </w:r>
    </w:p>
    <w:p w:rsidR="00B67F68" w:rsidRPr="003A73C7" w:rsidRDefault="00B67F68" w:rsidP="00B67F68">
      <w:pPr>
        <w:spacing w:line="320" w:lineRule="exact"/>
        <w:ind w:right="141"/>
        <w:rPr>
          <w:rFonts w:ascii="Arial" w:hAnsi="Arial" w:cs="Arial"/>
          <w:sz w:val="22"/>
          <w:szCs w:val="22"/>
        </w:rPr>
      </w:pPr>
    </w:p>
    <w:sectPr w:rsidR="00B67F68" w:rsidRPr="003A73C7" w:rsidSect="00B67F68">
      <w:headerReference w:type="default" r:id="rId11"/>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95" w:rsidRDefault="00A51895">
      <w:r>
        <w:separator/>
      </w:r>
    </w:p>
  </w:endnote>
  <w:endnote w:type="continuationSeparator" w:id="0">
    <w:p w:rsidR="00A51895" w:rsidRDefault="00A5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95" w:rsidRDefault="00A51895">
      <w:r>
        <w:separator/>
      </w:r>
    </w:p>
  </w:footnote>
  <w:footnote w:type="continuationSeparator" w:id="0">
    <w:p w:rsidR="00A51895" w:rsidRDefault="00A5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F68" w:rsidRPr="00487FA6" w:rsidRDefault="008F5658">
    <w:pPr>
      <w:pStyle w:val="Kopfzeile"/>
      <w:rPr>
        <w:rFonts w:ascii="Arial" w:hAnsi="Arial"/>
        <w:b/>
        <w:sz w:val="32"/>
        <w:szCs w:val="32"/>
      </w:rPr>
    </w:pPr>
    <w:r>
      <w:rPr>
        <w:noProof/>
        <w:lang w:val="de-DE" w:eastAsia="de-DE"/>
      </w:rPr>
      <w:drawing>
        <wp:anchor distT="0" distB="0" distL="114300" distR="114300" simplePos="0" relativeHeight="251658752" behindDoc="0" locked="0" layoutInCell="1" allowOverlap="1">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F68" w:rsidRDefault="00B67F68">
    <w:pPr>
      <w:pStyle w:val="Kopfzeile"/>
      <w:rPr>
        <w:rFonts w:ascii="Arial" w:hAnsi="Arial"/>
        <w:b/>
        <w:sz w:val="36"/>
      </w:rPr>
    </w:pPr>
  </w:p>
  <w:p w:rsidR="00B67F68" w:rsidRDefault="00B67F68">
    <w:pPr>
      <w:pStyle w:val="Kopfzeile"/>
      <w:tabs>
        <w:tab w:val="clear" w:pos="9072"/>
      </w:tabs>
      <w:ind w:right="849"/>
      <w:rPr>
        <w:rFonts w:ascii="Arial" w:hAnsi="Arial"/>
        <w:b/>
        <w:sz w:val="36"/>
      </w:rPr>
    </w:pPr>
    <w:r>
      <w:rPr>
        <w:rStyle w:val="Kopfzeile"/>
        <w:rFonts w:ascii="Arial" w:hAnsi="Arial"/>
        <w:b/>
        <w:sz w:val="36"/>
      </w:rPr>
      <w:t>Communiqué de presse</w:t>
    </w:r>
  </w:p>
  <w:p w:rsidR="00B67F68" w:rsidRDefault="00B67F68">
    <w:pPr>
      <w:pStyle w:val="Kopfzeile"/>
      <w:tabs>
        <w:tab w:val="clear" w:pos="9072"/>
      </w:tabs>
      <w:spacing w:before="120" w:line="360" w:lineRule="auto"/>
      <w:ind w:right="849"/>
      <w:rPr>
        <w:rFonts w:ascii="Arial" w:hAnsi="Arial"/>
      </w:rPr>
    </w:pPr>
    <w:r>
      <w:rPr>
        <w:rStyle w:val="Kopfzeile"/>
        <w:rFonts w:ascii="Arial" w:hAnsi="Arial"/>
      </w:rPr>
      <w:t>Août 2018</w:t>
    </w:r>
  </w:p>
  <w:p w:rsidR="00B67F68" w:rsidRDefault="00B67F68">
    <w:pPr>
      <w:pStyle w:val="Kopfzeile"/>
      <w:tabs>
        <w:tab w:val="clear" w:pos="4536"/>
        <w:tab w:val="clear" w:pos="9072"/>
      </w:tabs>
      <w:spacing w:line="360" w:lineRule="auto"/>
      <w:ind w:right="849"/>
      <w:rPr>
        <w:rFonts w:ascii="Arial" w:hAnsi="Arial"/>
        <w:snapToGrid w:val="0"/>
      </w:rPr>
    </w:pPr>
    <w:r>
      <w:rPr>
        <w:rStyle w:val="Kopfzeile"/>
        <w:rFonts w:ascii="Arial" w:hAnsi="Arial"/>
      </w:rPr>
      <w:t xml:space="preserve">Page </w:t>
    </w:r>
    <w:r>
      <w:rPr>
        <w:rStyle w:val="Kopfzeile"/>
        <w:rFonts w:ascii="Arial" w:hAnsi="Arial"/>
      </w:rPr>
      <w:fldChar w:fldCharType="begin"/>
    </w:r>
    <w:r>
      <w:rPr>
        <w:rStyle w:val="Kopfzeile"/>
        <w:rFonts w:ascii="Arial" w:hAnsi="Arial"/>
      </w:rPr>
      <w:instrText xml:space="preserve"> PAGE </w:instrText>
    </w:r>
    <w:r>
      <w:rPr>
        <w:rStyle w:val="Kopfzeile"/>
        <w:rFonts w:ascii="Arial" w:hAnsi="Arial"/>
      </w:rPr>
      <w:fldChar w:fldCharType="separate"/>
    </w:r>
    <w:r w:rsidR="008F5658">
      <w:rPr>
        <w:rStyle w:val="Kopfzeile"/>
        <w:rFonts w:ascii="Arial" w:hAnsi="Arial"/>
        <w:noProof/>
      </w:rPr>
      <w:t>1</w:t>
    </w:r>
    <w:r>
      <w:rPr>
        <w:rStyle w:val="Kopfzeile"/>
        <w:rFonts w:ascii="Arial" w:hAnsi="Arial"/>
      </w:rPr>
      <w:fldChar w:fldCharType="end"/>
    </w:r>
  </w:p>
  <w:p w:rsidR="00B67F68" w:rsidRDefault="008F5658">
    <w:pPr>
      <w:pStyle w:val="Kopfzeile"/>
      <w:tabs>
        <w:tab w:val="clear" w:pos="9072"/>
      </w:tabs>
      <w:spacing w:line="360" w:lineRule="auto"/>
      <w:ind w:right="849"/>
      <w:rPr>
        <w:rFonts w:ascii="Arial" w:hAnsi="Arial"/>
        <w:sz w:val="18"/>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68" w:rsidRDefault="00B67F68" w:rsidP="00B67F68">
                          <w:pPr>
                            <w:rPr>
                              <w:rFonts w:ascii="Arial" w:hAnsi="Arial" w:cs="Arial"/>
                              <w:b/>
                              <w:color w:val="808080"/>
                              <w:sz w:val="18"/>
                              <w:szCs w:val="18"/>
                            </w:rPr>
                          </w:pPr>
                          <w:r>
                            <w:rPr>
                              <w:rStyle w:val="Standard"/>
                              <w:rFonts w:ascii="Arial" w:hAnsi="Arial"/>
                              <w:b/>
                              <w:color w:val="808080"/>
                              <w:sz w:val="18"/>
                            </w:rPr>
                            <w:t xml:space="preserve">MMFA </w:t>
                          </w:r>
                        </w:p>
                        <w:p w:rsidR="00B67F68" w:rsidRDefault="0044046D" w:rsidP="00B67F68">
                          <w:pPr>
                            <w:rPr>
                              <w:rFonts w:ascii="Arial" w:hAnsi="Arial" w:cs="Arial"/>
                              <w:color w:val="808080"/>
                              <w:sz w:val="18"/>
                              <w:szCs w:val="18"/>
                            </w:rPr>
                          </w:pPr>
                          <w:r w:rsidRPr="00A51895">
                            <w:rPr>
                              <w:rFonts w:ascii="Arial" w:hAnsi="Arial" w:cs="Arial"/>
                              <w:color w:val="808080"/>
                              <w:sz w:val="18"/>
                              <w:szCs w:val="18"/>
                              <w:lang w:val="en-US"/>
                            </w:rPr>
                            <w:t>Association pour les revêtements de sol multicouches et modulaires</w:t>
                          </w:r>
                          <w:r w:rsidR="00B67F68" w:rsidRPr="00A51895">
                            <w:rPr>
                              <w:color w:val="808080"/>
                              <w:sz w:val="18"/>
                              <w:szCs w:val="18"/>
                            </w:rPr>
                            <w:br/>
                          </w:r>
                          <w:r w:rsidR="00B67F68">
                            <w:rPr>
                              <w:rStyle w:val="Standard"/>
                              <w:rFonts w:ascii="Arial" w:hAnsi="Arial"/>
                              <w:color w:val="808080"/>
                              <w:sz w:val="18"/>
                            </w:rPr>
                            <w:t>Mittelstraße 50</w:t>
                          </w:r>
                        </w:p>
                        <w:p w:rsidR="00B67F68" w:rsidRPr="00D21B31" w:rsidRDefault="00B67F68" w:rsidP="00B67F68">
                          <w:pPr>
                            <w:rPr>
                              <w:rFonts w:ascii="Arial" w:hAnsi="Arial" w:cs="Arial"/>
                              <w:color w:val="808080"/>
                              <w:sz w:val="18"/>
                              <w:szCs w:val="18"/>
                            </w:rPr>
                          </w:pPr>
                          <w:r>
                            <w:rPr>
                              <w:rStyle w:val="Standard"/>
                              <w:rFonts w:ascii="Arial" w:hAnsi="Arial"/>
                              <w:color w:val="808080"/>
                              <w:sz w:val="18"/>
                            </w:rPr>
                            <w:t>33602 Bielefeld</w:t>
                          </w:r>
                          <w:r>
                            <w:br/>
                          </w:r>
                          <w:r>
                            <w:rPr>
                              <w:rStyle w:val="Standard"/>
                              <w:rFonts w:ascii="Arial" w:hAnsi="Arial"/>
                              <w:color w:val="808080"/>
                              <w:sz w:val="18"/>
                            </w:rPr>
                            <w:t>Germany</w:t>
                          </w:r>
                        </w:p>
                        <w:p w:rsidR="00B67F68" w:rsidRPr="00AD43A6" w:rsidRDefault="00B67F68" w:rsidP="00B67F68">
                          <w:pPr>
                            <w:rPr>
                              <w:rFonts w:ascii="Arial" w:hAnsi="Arial" w:cs="Arial"/>
                              <w:b/>
                              <w:color w:val="808080"/>
                              <w:sz w:val="18"/>
                              <w:szCs w:val="18"/>
                            </w:rPr>
                          </w:pPr>
                          <w:r>
                            <w:rPr>
                              <w:rStyle w:val="Standard"/>
                              <w:rFonts w:ascii="Arial" w:hAnsi="Arial"/>
                              <w:b/>
                              <w:color w:val="808080"/>
                              <w:sz w:val="18"/>
                            </w:rPr>
                            <w:t>www.mmfa.eu</w:t>
                          </w: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r>
                            <w:rPr>
                              <w:rStyle w:val="Standard"/>
                              <w:rFonts w:ascii="Arial" w:hAnsi="Arial"/>
                              <w:b/>
                              <w:color w:val="808080"/>
                              <w:sz w:val="18"/>
                            </w:rPr>
                            <w:t>Contact de presse :</w:t>
                          </w:r>
                        </w:p>
                        <w:p w:rsidR="00B67F68" w:rsidRDefault="00B67F68">
                          <w:pPr>
                            <w:rPr>
                              <w:rFonts w:ascii="Arial" w:hAnsi="Arial" w:cs="Arial"/>
                              <w:b/>
                              <w:bCs/>
                              <w:color w:val="808080"/>
                              <w:sz w:val="18"/>
                            </w:rPr>
                          </w:pPr>
                        </w:p>
                        <w:p w:rsidR="00B67F68" w:rsidRDefault="00B67F68">
                          <w:pPr>
                            <w:rPr>
                              <w:rFonts w:ascii="Arial" w:hAnsi="Arial" w:cs="Arial"/>
                              <w:color w:val="808080"/>
                              <w:sz w:val="18"/>
                            </w:rPr>
                          </w:pPr>
                          <w:r>
                            <w:rPr>
                              <w:rStyle w:val="Standard"/>
                              <w:rFonts w:ascii="Arial" w:hAnsi="Arial"/>
                              <w:color w:val="808080"/>
                              <w:sz w:val="18"/>
                            </w:rPr>
                            <w:t>Anke Wöhler</w:t>
                          </w:r>
                        </w:p>
                        <w:p w:rsidR="00B67F68" w:rsidRDefault="00B67F68">
                          <w:pPr>
                            <w:rPr>
                              <w:rFonts w:ascii="Arial" w:hAnsi="Arial" w:cs="Arial"/>
                              <w:color w:val="808080"/>
                              <w:sz w:val="18"/>
                            </w:rPr>
                          </w:pPr>
                          <w:r>
                            <w:rPr>
                              <w:rStyle w:val="Standard"/>
                              <w:rFonts w:ascii="Arial" w:hAnsi="Arial"/>
                              <w:color w:val="808080"/>
                              <w:sz w:val="18"/>
                            </w:rPr>
                            <w:t>PH MEYER</w:t>
                          </w:r>
                        </w:p>
                        <w:p w:rsidR="00B67F68" w:rsidRDefault="00B67F68">
                          <w:pPr>
                            <w:rPr>
                              <w:rFonts w:ascii="Arial" w:hAnsi="Arial" w:cs="Arial"/>
                              <w:color w:val="808080"/>
                              <w:sz w:val="18"/>
                            </w:rPr>
                          </w:pPr>
                          <w:r>
                            <w:rPr>
                              <w:rStyle w:val="Standard"/>
                              <w:rFonts w:ascii="Arial" w:hAnsi="Arial"/>
                              <w:color w:val="808080"/>
                              <w:sz w:val="18"/>
                            </w:rPr>
                            <w:t>Wirtschaftsberatung</w:t>
                          </w:r>
                        </w:p>
                        <w:p w:rsidR="00B67F68" w:rsidRDefault="00B67F68">
                          <w:pPr>
                            <w:rPr>
                              <w:rFonts w:ascii="Arial" w:hAnsi="Arial" w:cs="Arial"/>
                              <w:color w:val="808080"/>
                              <w:sz w:val="18"/>
                            </w:rPr>
                          </w:pPr>
                          <w:r>
                            <w:rPr>
                              <w:rStyle w:val="Standard"/>
                              <w:rFonts w:ascii="Arial" w:hAnsi="Arial"/>
                              <w:color w:val="808080"/>
                              <w:sz w:val="18"/>
                            </w:rPr>
                            <w:t>GmbH &amp; Co. KG</w:t>
                          </w:r>
                        </w:p>
                        <w:p w:rsidR="00B67F68" w:rsidRDefault="00B67F68">
                          <w:pPr>
                            <w:rPr>
                              <w:rFonts w:ascii="Arial" w:hAnsi="Arial" w:cs="Arial"/>
                              <w:color w:val="808080"/>
                              <w:sz w:val="18"/>
                            </w:rPr>
                          </w:pPr>
                          <w:r>
                            <w:rPr>
                              <w:rStyle w:val="Standard"/>
                              <w:rFonts w:ascii="Arial" w:hAnsi="Arial"/>
                              <w:color w:val="808080"/>
                              <w:sz w:val="18"/>
                            </w:rPr>
                            <w:t xml:space="preserve">Mittelstraße 50 </w:t>
                          </w:r>
                        </w:p>
                        <w:p w:rsidR="00B67F68" w:rsidRDefault="00B67F68">
                          <w:pPr>
                            <w:rPr>
                              <w:rFonts w:ascii="Arial" w:hAnsi="Arial" w:cs="Arial"/>
                              <w:color w:val="808080"/>
                              <w:sz w:val="18"/>
                            </w:rPr>
                          </w:pPr>
                          <w:r>
                            <w:rPr>
                              <w:rStyle w:val="Standard"/>
                              <w:rFonts w:ascii="Arial" w:hAnsi="Arial"/>
                              <w:color w:val="808080"/>
                              <w:sz w:val="18"/>
                            </w:rPr>
                            <w:t>33602 Bielefeld</w:t>
                          </w:r>
                        </w:p>
                        <w:p w:rsidR="00B67F68" w:rsidRDefault="00B67F68">
                          <w:pPr>
                            <w:rPr>
                              <w:rFonts w:ascii="Arial" w:hAnsi="Arial" w:cs="Arial"/>
                              <w:color w:val="808080"/>
                              <w:sz w:val="18"/>
                            </w:rPr>
                          </w:pPr>
                          <w:r>
                            <w:rPr>
                              <w:rStyle w:val="Standard"/>
                              <w:rFonts w:ascii="Arial" w:hAnsi="Arial"/>
                              <w:color w:val="808080"/>
                              <w:sz w:val="18"/>
                            </w:rPr>
                            <w:t>T: +49 521 96533-39</w:t>
                          </w:r>
                        </w:p>
                        <w:p w:rsidR="00B67F68" w:rsidRDefault="00B67F68">
                          <w:pPr>
                            <w:rPr>
                              <w:rFonts w:ascii="Arial" w:hAnsi="Arial" w:cs="Arial"/>
                              <w:color w:val="808080"/>
                              <w:sz w:val="18"/>
                            </w:rPr>
                          </w:pPr>
                          <w:r>
                            <w:rPr>
                              <w:rStyle w:val="Standard"/>
                              <w:rFonts w:ascii="Arial" w:hAnsi="Arial"/>
                              <w:color w:val="808080"/>
                              <w:sz w:val="18"/>
                            </w:rPr>
                            <w:t>F: +49 521 96533-11</w:t>
                          </w:r>
                        </w:p>
                        <w:p w:rsidR="00B67F68" w:rsidRDefault="00B67F68">
                          <w:pPr>
                            <w:rPr>
                              <w:rFonts w:ascii="Arial" w:hAnsi="Arial" w:cs="Arial"/>
                              <w:color w:val="808080"/>
                              <w:sz w:val="18"/>
                            </w:rPr>
                          </w:pPr>
                          <w:r>
                            <w:rPr>
                              <w:rStyle w:val="Standard"/>
                              <w:rFonts w:ascii="Arial" w:hAnsi="Arial"/>
                              <w:color w:val="808080"/>
                              <w:sz w:val="18"/>
                            </w:rPr>
                            <w:t>aw@phmeyer.de</w:t>
                          </w:r>
                        </w:p>
                        <w:p w:rsidR="00B67F68" w:rsidRDefault="00B67F68">
                          <w:pPr>
                            <w:rPr>
                              <w:rFonts w:ascii="Arial" w:hAnsi="Arial" w:cs="Arial"/>
                              <w:b/>
                              <w:bCs/>
                              <w:color w:val="808080"/>
                              <w:sz w:val="18"/>
                            </w:rPr>
                          </w:pPr>
                        </w:p>
                        <w:p w:rsidR="00B67F68" w:rsidRDefault="00B67F68">
                          <w:pPr>
                            <w:rPr>
                              <w:rFonts w:ascii="Arial" w:hAnsi="Arial" w:cs="Arial"/>
                              <w:color w:val="808080"/>
                              <w:sz w:val="18"/>
                            </w:rPr>
                          </w:pPr>
                          <w:r>
                            <w:rPr>
                              <w:rStyle w:val="Standard"/>
                              <w:rFonts w:ascii="Arial" w:hAnsi="Arial"/>
                              <w:b/>
                              <w:color w:val="808080"/>
                              <w:sz w:val="18"/>
                            </w:rPr>
                            <w:t>Download:</w:t>
                          </w:r>
                        </w:p>
                        <w:p w:rsidR="00B67F68" w:rsidRDefault="00B67F68">
                          <w:pPr>
                            <w:rPr>
                              <w:rFonts w:ascii="Arial" w:hAnsi="Arial" w:cs="Arial"/>
                              <w:color w:val="808080"/>
                              <w:sz w:val="18"/>
                            </w:rPr>
                          </w:pPr>
                          <w:r>
                            <w:rPr>
                              <w:rStyle w:val="Standard"/>
                              <w:rFonts w:ascii="Arial" w:hAnsi="Arial"/>
                              <w:color w:val="808080"/>
                              <w:sz w:val="18"/>
                            </w:rPr>
                            <w:t>www.phmeyer.de</w:t>
                          </w:r>
                        </w:p>
                        <w:p w:rsidR="00B67F68" w:rsidRDefault="00B67F68">
                          <w:pPr>
                            <w:rPr>
                              <w:rFonts w:ascii="Arial" w:hAnsi="Arial" w:cs="Arial"/>
                              <w:color w:val="808080"/>
                              <w:sz w:val="18"/>
                            </w:rPr>
                          </w:pPr>
                          <w:r>
                            <w:rPr>
                              <w:rStyle w:val="Standard"/>
                              <w:rFonts w:ascii="Arial" w:hAnsi="Arial"/>
                              <w:color w:val="808080"/>
                              <w:sz w:val="18"/>
                            </w:rPr>
                            <w:t>Datenbank Presse</w:t>
                          </w:r>
                        </w:p>
                        <w:p w:rsidR="00B67F68" w:rsidRDefault="00B67F68">
                          <w:pPr>
                            <w:pStyle w:val="berschrift6"/>
                            <w:spacing w:line="240" w:lineRule="auto"/>
                            <w:ind w:right="-72"/>
                            <w:rPr>
                              <w:color w:val="808080"/>
                              <w:sz w:val="18"/>
                            </w:rPr>
                          </w:pPr>
                          <w:r>
                            <w:rPr>
                              <w:rStyle w:val="berschrift6"/>
                              <w:color w:val="808080"/>
                              <w:sz w:val="18"/>
                            </w:rPr>
                            <w:t>Textcode: mfn</w:t>
                          </w:r>
                          <w:r w:rsidR="0071250D">
                            <w:rPr>
                              <w:rStyle w:val="berschrift6"/>
                              <w:color w:val="808080"/>
                              <w:sz w:val="18"/>
                            </w:rPr>
                            <w:t>f</w:t>
                          </w:r>
                          <w:r>
                            <w:rPr>
                              <w:rStyle w:val="berschrift6"/>
                              <w:color w:val="808080"/>
                              <w:sz w:val="18"/>
                            </w:rPr>
                            <w:t>1803</w:t>
                          </w:r>
                        </w:p>
                        <w:p w:rsidR="00B67F68" w:rsidRDefault="00B67F68" w:rsidP="00B67F68"/>
                        <w:p w:rsidR="00B67F68" w:rsidRDefault="00B67F68" w:rsidP="00B67F68"/>
                        <w:p w:rsidR="00B67F68" w:rsidRDefault="00B67F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B67F68" w:rsidRDefault="00B67F68" w:rsidP="00B67F68">
                    <w:pPr>
                      <w:rPr>
                        <w:rFonts w:ascii="Arial" w:hAnsi="Arial" w:cs="Arial"/>
                        <w:b/>
                        <w:color w:val="808080"/>
                        <w:sz w:val="18"/>
                        <w:szCs w:val="18"/>
                      </w:rPr>
                    </w:pPr>
                    <w:r>
                      <w:rPr>
                        <w:rStyle w:val="Standard"/>
                        <w:rFonts w:ascii="Arial" w:hAnsi="Arial"/>
                        <w:b/>
                        <w:color w:val="808080"/>
                        <w:sz w:val="18"/>
                      </w:rPr>
                      <w:t xml:space="preserve">MMFA </w:t>
                    </w:r>
                  </w:p>
                  <w:p w:rsidR="00B67F68" w:rsidRDefault="0044046D" w:rsidP="00B67F68">
                    <w:pPr>
                      <w:rPr>
                        <w:rFonts w:ascii="Arial" w:hAnsi="Arial" w:cs="Arial"/>
                        <w:color w:val="808080"/>
                        <w:sz w:val="18"/>
                        <w:szCs w:val="18"/>
                      </w:rPr>
                    </w:pPr>
                    <w:r w:rsidRPr="00A51895">
                      <w:rPr>
                        <w:rFonts w:ascii="Arial" w:hAnsi="Arial" w:cs="Arial"/>
                        <w:color w:val="808080"/>
                        <w:sz w:val="18"/>
                        <w:szCs w:val="18"/>
                        <w:lang w:val="en-US"/>
                      </w:rPr>
                      <w:t>Association pour les revêtements de sol multicouches et modulaires</w:t>
                    </w:r>
                    <w:r w:rsidR="00B67F68" w:rsidRPr="00A51895">
                      <w:rPr>
                        <w:color w:val="808080"/>
                        <w:sz w:val="18"/>
                        <w:szCs w:val="18"/>
                      </w:rPr>
                      <w:br/>
                    </w:r>
                    <w:r w:rsidR="00B67F68">
                      <w:rPr>
                        <w:rStyle w:val="Standard"/>
                        <w:rFonts w:ascii="Arial" w:hAnsi="Arial"/>
                        <w:color w:val="808080"/>
                        <w:sz w:val="18"/>
                      </w:rPr>
                      <w:t>Mittelstraße 50</w:t>
                    </w:r>
                  </w:p>
                  <w:p w:rsidR="00B67F68" w:rsidRPr="00D21B31" w:rsidRDefault="00B67F68" w:rsidP="00B67F68">
                    <w:pPr>
                      <w:rPr>
                        <w:rFonts w:ascii="Arial" w:hAnsi="Arial" w:cs="Arial"/>
                        <w:color w:val="808080"/>
                        <w:sz w:val="18"/>
                        <w:szCs w:val="18"/>
                      </w:rPr>
                    </w:pPr>
                    <w:r>
                      <w:rPr>
                        <w:rStyle w:val="Standard"/>
                        <w:rFonts w:ascii="Arial" w:hAnsi="Arial"/>
                        <w:color w:val="808080"/>
                        <w:sz w:val="18"/>
                      </w:rPr>
                      <w:t>33602 Bielefeld</w:t>
                    </w:r>
                    <w:r>
                      <w:br/>
                    </w:r>
                    <w:r>
                      <w:rPr>
                        <w:rStyle w:val="Standard"/>
                        <w:rFonts w:ascii="Arial" w:hAnsi="Arial"/>
                        <w:color w:val="808080"/>
                        <w:sz w:val="18"/>
                      </w:rPr>
                      <w:t>Germany</w:t>
                    </w:r>
                  </w:p>
                  <w:p w:rsidR="00B67F68" w:rsidRPr="00AD43A6" w:rsidRDefault="00B67F68" w:rsidP="00B67F68">
                    <w:pPr>
                      <w:rPr>
                        <w:rFonts w:ascii="Arial" w:hAnsi="Arial" w:cs="Arial"/>
                        <w:b/>
                        <w:color w:val="808080"/>
                        <w:sz w:val="18"/>
                        <w:szCs w:val="18"/>
                      </w:rPr>
                    </w:pPr>
                    <w:r>
                      <w:rPr>
                        <w:rStyle w:val="Standard"/>
                        <w:rFonts w:ascii="Arial" w:hAnsi="Arial"/>
                        <w:b/>
                        <w:color w:val="808080"/>
                        <w:sz w:val="18"/>
                      </w:rPr>
                      <w:t>www.mmfa.eu</w:t>
                    </w: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p>
                  <w:p w:rsidR="00B67F68" w:rsidRDefault="00B67F68">
                    <w:pPr>
                      <w:rPr>
                        <w:rFonts w:ascii="Arial" w:hAnsi="Arial" w:cs="Arial"/>
                        <w:b/>
                        <w:bCs/>
                        <w:color w:val="808080"/>
                        <w:sz w:val="18"/>
                      </w:rPr>
                    </w:pPr>
                    <w:r>
                      <w:rPr>
                        <w:rStyle w:val="Standard"/>
                        <w:rFonts w:ascii="Arial" w:hAnsi="Arial"/>
                        <w:b/>
                        <w:color w:val="808080"/>
                        <w:sz w:val="18"/>
                      </w:rPr>
                      <w:t>Contact de presse :</w:t>
                    </w:r>
                  </w:p>
                  <w:p w:rsidR="00B67F68" w:rsidRDefault="00B67F68">
                    <w:pPr>
                      <w:rPr>
                        <w:rFonts w:ascii="Arial" w:hAnsi="Arial" w:cs="Arial"/>
                        <w:b/>
                        <w:bCs/>
                        <w:color w:val="808080"/>
                        <w:sz w:val="18"/>
                      </w:rPr>
                    </w:pPr>
                  </w:p>
                  <w:p w:rsidR="00B67F68" w:rsidRDefault="00B67F68">
                    <w:pPr>
                      <w:rPr>
                        <w:rFonts w:ascii="Arial" w:hAnsi="Arial" w:cs="Arial"/>
                        <w:color w:val="808080"/>
                        <w:sz w:val="18"/>
                      </w:rPr>
                    </w:pPr>
                    <w:r>
                      <w:rPr>
                        <w:rStyle w:val="Standard"/>
                        <w:rFonts w:ascii="Arial" w:hAnsi="Arial"/>
                        <w:color w:val="808080"/>
                        <w:sz w:val="18"/>
                      </w:rPr>
                      <w:t>Anke Wöhler</w:t>
                    </w:r>
                  </w:p>
                  <w:p w:rsidR="00B67F68" w:rsidRDefault="00B67F68">
                    <w:pPr>
                      <w:rPr>
                        <w:rFonts w:ascii="Arial" w:hAnsi="Arial" w:cs="Arial"/>
                        <w:color w:val="808080"/>
                        <w:sz w:val="18"/>
                      </w:rPr>
                    </w:pPr>
                    <w:r>
                      <w:rPr>
                        <w:rStyle w:val="Standard"/>
                        <w:rFonts w:ascii="Arial" w:hAnsi="Arial"/>
                        <w:color w:val="808080"/>
                        <w:sz w:val="18"/>
                      </w:rPr>
                      <w:t>PH MEYER</w:t>
                    </w:r>
                  </w:p>
                  <w:p w:rsidR="00B67F68" w:rsidRDefault="00B67F68">
                    <w:pPr>
                      <w:rPr>
                        <w:rFonts w:ascii="Arial" w:hAnsi="Arial" w:cs="Arial"/>
                        <w:color w:val="808080"/>
                        <w:sz w:val="18"/>
                      </w:rPr>
                    </w:pPr>
                    <w:r>
                      <w:rPr>
                        <w:rStyle w:val="Standard"/>
                        <w:rFonts w:ascii="Arial" w:hAnsi="Arial"/>
                        <w:color w:val="808080"/>
                        <w:sz w:val="18"/>
                      </w:rPr>
                      <w:t>Wirtschaftsberatung</w:t>
                    </w:r>
                  </w:p>
                  <w:p w:rsidR="00B67F68" w:rsidRDefault="00B67F68">
                    <w:pPr>
                      <w:rPr>
                        <w:rFonts w:ascii="Arial" w:hAnsi="Arial" w:cs="Arial"/>
                        <w:color w:val="808080"/>
                        <w:sz w:val="18"/>
                      </w:rPr>
                    </w:pPr>
                    <w:r>
                      <w:rPr>
                        <w:rStyle w:val="Standard"/>
                        <w:rFonts w:ascii="Arial" w:hAnsi="Arial"/>
                        <w:color w:val="808080"/>
                        <w:sz w:val="18"/>
                      </w:rPr>
                      <w:t>GmbH &amp; Co. KG</w:t>
                    </w:r>
                  </w:p>
                  <w:p w:rsidR="00B67F68" w:rsidRDefault="00B67F68">
                    <w:pPr>
                      <w:rPr>
                        <w:rFonts w:ascii="Arial" w:hAnsi="Arial" w:cs="Arial"/>
                        <w:color w:val="808080"/>
                        <w:sz w:val="18"/>
                      </w:rPr>
                    </w:pPr>
                    <w:r>
                      <w:rPr>
                        <w:rStyle w:val="Standard"/>
                        <w:rFonts w:ascii="Arial" w:hAnsi="Arial"/>
                        <w:color w:val="808080"/>
                        <w:sz w:val="18"/>
                      </w:rPr>
                      <w:t xml:space="preserve">Mittelstraße 50 </w:t>
                    </w:r>
                  </w:p>
                  <w:p w:rsidR="00B67F68" w:rsidRDefault="00B67F68">
                    <w:pPr>
                      <w:rPr>
                        <w:rFonts w:ascii="Arial" w:hAnsi="Arial" w:cs="Arial"/>
                        <w:color w:val="808080"/>
                        <w:sz w:val="18"/>
                      </w:rPr>
                    </w:pPr>
                    <w:r>
                      <w:rPr>
                        <w:rStyle w:val="Standard"/>
                        <w:rFonts w:ascii="Arial" w:hAnsi="Arial"/>
                        <w:color w:val="808080"/>
                        <w:sz w:val="18"/>
                      </w:rPr>
                      <w:t>33602 Bielefeld</w:t>
                    </w:r>
                  </w:p>
                  <w:p w:rsidR="00B67F68" w:rsidRDefault="00B67F68">
                    <w:pPr>
                      <w:rPr>
                        <w:rFonts w:ascii="Arial" w:hAnsi="Arial" w:cs="Arial"/>
                        <w:color w:val="808080"/>
                        <w:sz w:val="18"/>
                      </w:rPr>
                    </w:pPr>
                    <w:r>
                      <w:rPr>
                        <w:rStyle w:val="Standard"/>
                        <w:rFonts w:ascii="Arial" w:hAnsi="Arial"/>
                        <w:color w:val="808080"/>
                        <w:sz w:val="18"/>
                      </w:rPr>
                      <w:t>T: +49 521 96533-39</w:t>
                    </w:r>
                  </w:p>
                  <w:p w:rsidR="00B67F68" w:rsidRDefault="00B67F68">
                    <w:pPr>
                      <w:rPr>
                        <w:rFonts w:ascii="Arial" w:hAnsi="Arial" w:cs="Arial"/>
                        <w:color w:val="808080"/>
                        <w:sz w:val="18"/>
                      </w:rPr>
                    </w:pPr>
                    <w:r>
                      <w:rPr>
                        <w:rStyle w:val="Standard"/>
                        <w:rFonts w:ascii="Arial" w:hAnsi="Arial"/>
                        <w:color w:val="808080"/>
                        <w:sz w:val="18"/>
                      </w:rPr>
                      <w:t>F: +49 521 96533-11</w:t>
                    </w:r>
                  </w:p>
                  <w:p w:rsidR="00B67F68" w:rsidRDefault="00B67F68">
                    <w:pPr>
                      <w:rPr>
                        <w:rFonts w:ascii="Arial" w:hAnsi="Arial" w:cs="Arial"/>
                        <w:color w:val="808080"/>
                        <w:sz w:val="18"/>
                      </w:rPr>
                    </w:pPr>
                    <w:r>
                      <w:rPr>
                        <w:rStyle w:val="Standard"/>
                        <w:rFonts w:ascii="Arial" w:hAnsi="Arial"/>
                        <w:color w:val="808080"/>
                        <w:sz w:val="18"/>
                      </w:rPr>
                      <w:t>aw@phmeyer.de</w:t>
                    </w:r>
                  </w:p>
                  <w:p w:rsidR="00B67F68" w:rsidRDefault="00B67F68">
                    <w:pPr>
                      <w:rPr>
                        <w:rFonts w:ascii="Arial" w:hAnsi="Arial" w:cs="Arial"/>
                        <w:b/>
                        <w:bCs/>
                        <w:color w:val="808080"/>
                        <w:sz w:val="18"/>
                      </w:rPr>
                    </w:pPr>
                  </w:p>
                  <w:p w:rsidR="00B67F68" w:rsidRDefault="00B67F68">
                    <w:pPr>
                      <w:rPr>
                        <w:rFonts w:ascii="Arial" w:hAnsi="Arial" w:cs="Arial"/>
                        <w:color w:val="808080"/>
                        <w:sz w:val="18"/>
                      </w:rPr>
                    </w:pPr>
                    <w:r>
                      <w:rPr>
                        <w:rStyle w:val="Standard"/>
                        <w:rFonts w:ascii="Arial" w:hAnsi="Arial"/>
                        <w:b/>
                        <w:color w:val="808080"/>
                        <w:sz w:val="18"/>
                      </w:rPr>
                      <w:t>Download:</w:t>
                    </w:r>
                  </w:p>
                  <w:p w:rsidR="00B67F68" w:rsidRDefault="00B67F68">
                    <w:pPr>
                      <w:rPr>
                        <w:rFonts w:ascii="Arial" w:hAnsi="Arial" w:cs="Arial"/>
                        <w:color w:val="808080"/>
                        <w:sz w:val="18"/>
                      </w:rPr>
                    </w:pPr>
                    <w:r>
                      <w:rPr>
                        <w:rStyle w:val="Standard"/>
                        <w:rFonts w:ascii="Arial" w:hAnsi="Arial"/>
                        <w:color w:val="808080"/>
                        <w:sz w:val="18"/>
                      </w:rPr>
                      <w:t>www.phmeyer.de</w:t>
                    </w:r>
                  </w:p>
                  <w:p w:rsidR="00B67F68" w:rsidRDefault="00B67F68">
                    <w:pPr>
                      <w:rPr>
                        <w:rFonts w:ascii="Arial" w:hAnsi="Arial" w:cs="Arial"/>
                        <w:color w:val="808080"/>
                        <w:sz w:val="18"/>
                      </w:rPr>
                    </w:pPr>
                    <w:r>
                      <w:rPr>
                        <w:rStyle w:val="Standard"/>
                        <w:rFonts w:ascii="Arial" w:hAnsi="Arial"/>
                        <w:color w:val="808080"/>
                        <w:sz w:val="18"/>
                      </w:rPr>
                      <w:t>Datenbank Presse</w:t>
                    </w:r>
                  </w:p>
                  <w:p w:rsidR="00B67F68" w:rsidRDefault="00B67F68">
                    <w:pPr>
                      <w:pStyle w:val="berschrift6"/>
                      <w:spacing w:line="240" w:lineRule="auto"/>
                      <w:ind w:right="-72"/>
                      <w:rPr>
                        <w:color w:val="808080"/>
                        <w:sz w:val="18"/>
                      </w:rPr>
                    </w:pPr>
                    <w:r>
                      <w:rPr>
                        <w:rStyle w:val="berschrift6"/>
                        <w:color w:val="808080"/>
                        <w:sz w:val="18"/>
                      </w:rPr>
                      <w:t>Textcode: mfn</w:t>
                    </w:r>
                    <w:r w:rsidR="0071250D">
                      <w:rPr>
                        <w:rStyle w:val="berschrift6"/>
                        <w:color w:val="808080"/>
                        <w:sz w:val="18"/>
                      </w:rPr>
                      <w:t>f</w:t>
                    </w:r>
                    <w:r>
                      <w:rPr>
                        <w:rStyle w:val="berschrift6"/>
                        <w:color w:val="808080"/>
                        <w:sz w:val="18"/>
                      </w:rPr>
                      <w:t>1803</w:t>
                    </w:r>
                  </w:p>
                  <w:p w:rsidR="00B67F68" w:rsidRDefault="00B67F68" w:rsidP="00B67F68"/>
                  <w:p w:rsidR="00B67F68" w:rsidRDefault="00B67F68" w:rsidP="00B67F68"/>
                  <w:p w:rsidR="00B67F68" w:rsidRDefault="00B67F6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44046D"/>
    <w:rsid w:val="0071250D"/>
    <w:rsid w:val="008F5658"/>
    <w:rsid w:val="00A51895"/>
    <w:rsid w:val="00B67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fr-FR" w:eastAsia="fr-FR"/>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lang w:val="fr-FR" w:eastAsia="fr-FR"/>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lang w:val="fr-FR" w:eastAsia="fr-FR"/>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lang w:val="fr-FR" w:eastAsia="fr-FR"/>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rPr>
  </w:style>
  <w:style w:type="paragraph" w:styleId="NurText">
    <w:name w:val="Plain Text"/>
    <w:basedOn w:val="Standard"/>
    <w:link w:val="NurTextZchn"/>
    <w:uiPriority w:val="99"/>
    <w:unhideWhenUsed/>
    <w:rsid w:val="00661738"/>
    <w:rPr>
      <w:rFonts w:ascii="Calibri" w:eastAsia="Calibri" w:hAnsi="Calibri" w:cs="Consolas"/>
      <w:sz w:val="22"/>
      <w:szCs w:val="21"/>
    </w:rPr>
  </w:style>
  <w:style w:type="character" w:customStyle="1" w:styleId="NurTextZchn">
    <w:name w:val="Nur Text Zchn"/>
    <w:link w:val="NurText"/>
    <w:uiPriority w:val="99"/>
    <w:rsid w:val="00661738"/>
    <w:rPr>
      <w:rFonts w:ascii="Calibri" w:eastAsia="Calibri" w:hAnsi="Calibri" w:cs="Consolas"/>
      <w:sz w:val="22"/>
      <w:szCs w:val="2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fr-FR" w:eastAsia="fr-FR"/>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lang w:val="fr-FR" w:eastAsia="fr-FR"/>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lang w:val="fr-FR" w:eastAsia="fr-FR"/>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lang w:val="fr-FR" w:eastAsia="fr-FR"/>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rPr>
  </w:style>
  <w:style w:type="paragraph" w:styleId="NurText">
    <w:name w:val="Plain Text"/>
    <w:basedOn w:val="Standard"/>
    <w:link w:val="NurTextZchn"/>
    <w:uiPriority w:val="99"/>
    <w:unhideWhenUsed/>
    <w:rsid w:val="00661738"/>
    <w:rPr>
      <w:rFonts w:ascii="Calibri" w:eastAsia="Calibri" w:hAnsi="Calibri" w:cs="Consolas"/>
      <w:sz w:val="22"/>
      <w:szCs w:val="21"/>
    </w:rPr>
  </w:style>
  <w:style w:type="character" w:customStyle="1" w:styleId="NurTextZchn">
    <w:name w:val="Nur Text Zchn"/>
    <w:link w:val="NurText"/>
    <w:uiPriority w:val="99"/>
    <w:rsid w:val="00661738"/>
    <w:rPr>
      <w:rFonts w:ascii="Calibri" w:eastAsia="Calibri" w:hAnsi="Calibri" w:cs="Consolas"/>
      <w:sz w:val="22"/>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3CBC6-6ED7-49E0-B66E-C543730C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EPLF oMGV Mai 2004</vt:lpstr>
    </vt:vector>
  </TitlesOfParts>
  <Company>MMFA</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2</cp:revision>
  <cp:lastPrinted>2018-08-29T14:15:00Z</cp:lastPrinted>
  <dcterms:created xsi:type="dcterms:W3CDTF">2018-10-02T14:30:00Z</dcterms:created>
  <dcterms:modified xsi:type="dcterms:W3CDTF">2018-10-02T14:30:00Z</dcterms:modified>
</cp:coreProperties>
</file>